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934" w:rsidRDefault="00C61934" w:rsidP="00C61934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-455930</wp:posOffset>
            </wp:positionH>
            <wp:positionV relativeFrom="paragraph">
              <wp:posOffset>-143510</wp:posOffset>
            </wp:positionV>
            <wp:extent cx="7146925" cy="9817735"/>
            <wp:effectExtent l="0" t="0" r="0" b="0"/>
            <wp:wrapTight wrapText="bothSides">
              <wp:wrapPolygon edited="0">
                <wp:start x="0" y="0"/>
                <wp:lineTo x="0" y="21543"/>
                <wp:lineTo x="21533" y="21543"/>
                <wp:lineTo x="21533" y="0"/>
                <wp:lineTo x="0" y="0"/>
              </wp:wrapPolygon>
            </wp:wrapTight>
            <wp:docPr id="1" name="Рисунок 1" descr="D:\ЛОКАЛЬНЫЕ АКТЫ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ЛОКАЛЬНЫЕ АКТЫ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6925" cy="981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3E95" w:rsidRPr="007F5AE9" w:rsidRDefault="00543AB1" w:rsidP="00C61934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23E95"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</w:t>
      </w:r>
      <w:r w:rsidR="00C31F40" w:rsidRPr="00023E95">
        <w:rPr>
          <w:rFonts w:ascii="Times New Roman" w:hAnsi="Times New Roman" w:cs="Times New Roman"/>
          <w:b/>
          <w:sz w:val="28"/>
          <w:szCs w:val="28"/>
        </w:rPr>
        <w:t>.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          </w:t>
      </w:r>
      <w:r w:rsidRPr="00C31F40">
        <w:rPr>
          <w:rFonts w:ascii="Times New Roman" w:hAnsi="Times New Roman" w:cs="Times New Roman"/>
          <w:bCs/>
          <w:color w:val="000000"/>
          <w:sz w:val="28"/>
          <w:szCs w:val="28"/>
        </w:rPr>
        <w:t>1.1</w:t>
      </w:r>
      <w:r w:rsidRPr="00C31F40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Настоящее Положение разработано </w:t>
      </w:r>
      <w:r w:rsidR="00023E95" w:rsidRPr="00023E95">
        <w:rPr>
          <w:rFonts w:ascii="Times New Roman" w:eastAsia="Times New Roman" w:hAnsi="Times New Roman" w:cs="Times New Roman"/>
          <w:sz w:val="28"/>
          <w:szCs w:val="28"/>
        </w:rPr>
        <w:t xml:space="preserve">для Муниципального </w:t>
      </w:r>
      <w:r w:rsidR="00894877">
        <w:rPr>
          <w:rFonts w:ascii="Times New Roman" w:eastAsia="Times New Roman" w:hAnsi="Times New Roman" w:cs="Times New Roman"/>
          <w:sz w:val="28"/>
          <w:szCs w:val="28"/>
        </w:rPr>
        <w:t>бюджетного</w:t>
      </w:r>
      <w:r w:rsidR="00023E95" w:rsidRPr="00023E95">
        <w:rPr>
          <w:rFonts w:ascii="Times New Roman" w:eastAsia="Times New Roman" w:hAnsi="Times New Roman" w:cs="Times New Roman"/>
          <w:sz w:val="28"/>
          <w:szCs w:val="28"/>
        </w:rPr>
        <w:t xml:space="preserve"> д</w:t>
      </w:r>
      <w:r w:rsidR="00023E95" w:rsidRPr="00023E9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023E95" w:rsidRPr="00023E95">
        <w:rPr>
          <w:rFonts w:ascii="Times New Roman" w:eastAsia="Times New Roman" w:hAnsi="Times New Roman" w:cs="Times New Roman"/>
          <w:sz w:val="28"/>
          <w:szCs w:val="28"/>
        </w:rPr>
        <w:t>школьного образовательного учреждения «Детский сад комбинированного вида №40 «Гуси-лебеди» г. Альметьевск» (</w:t>
      </w:r>
      <w:r w:rsidR="00023E95" w:rsidRPr="00023E95">
        <w:rPr>
          <w:rFonts w:ascii="Times New Roman" w:hAnsi="Times New Roman" w:cs="Times New Roman"/>
          <w:sz w:val="28"/>
          <w:szCs w:val="28"/>
        </w:rPr>
        <w:t>далее – М</w:t>
      </w:r>
      <w:r w:rsidR="00894877">
        <w:rPr>
          <w:rFonts w:ascii="Times New Roman" w:hAnsi="Times New Roman" w:cs="Times New Roman"/>
          <w:sz w:val="28"/>
          <w:szCs w:val="28"/>
        </w:rPr>
        <w:t>Б</w:t>
      </w:r>
      <w:r w:rsidR="00023E95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="00023E95" w:rsidRPr="00023E95">
        <w:rPr>
          <w:rFonts w:ascii="Times New Roman" w:eastAsia="Times New Roman" w:hAnsi="Times New Roman" w:cs="Times New Roman"/>
          <w:sz w:val="28"/>
          <w:szCs w:val="28"/>
        </w:rPr>
        <w:t>)</w:t>
      </w:r>
      <w:r w:rsidR="00023E95"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соответствии с законом РФ "Об об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разовании", "Типовым положением о дошкольном образовател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ном учреж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дении",  Письмом министерства образования РФ от 10.09.1999 г. № 22-06-874 "Об обеспечении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инспекционно</w:t>
      </w:r>
      <w:proofErr w:type="spellEnd"/>
      <w:r w:rsidR="009342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- контрольной деятельности" и регла</w:t>
      </w:r>
      <w:r w:rsidR="00320245">
        <w:rPr>
          <w:rFonts w:ascii="Times New Roman" w:hAnsi="Times New Roman" w:cs="Times New Roman"/>
          <w:color w:val="000000"/>
          <w:sz w:val="28"/>
          <w:szCs w:val="28"/>
        </w:rPr>
        <w:t>ментиру</w:t>
      </w:r>
      <w:r w:rsidR="00320245">
        <w:rPr>
          <w:rFonts w:ascii="Times New Roman" w:hAnsi="Times New Roman" w:cs="Times New Roman"/>
          <w:color w:val="000000"/>
          <w:sz w:val="28"/>
          <w:szCs w:val="28"/>
        </w:rPr>
        <w:softHyphen/>
        <w:t>ет содержание и поря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док проведения контроля администрацией ДОУ.</w:t>
      </w:r>
      <w:proofErr w:type="gramEnd"/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1.2.  </w:t>
      </w:r>
      <w:r w:rsidR="00A85534">
        <w:rPr>
          <w:rFonts w:ascii="Times New Roman" w:hAnsi="Times New Roman" w:cs="Times New Roman"/>
          <w:color w:val="000000"/>
          <w:sz w:val="28"/>
          <w:szCs w:val="28"/>
        </w:rPr>
        <w:t>Ад</w:t>
      </w:r>
      <w:r w:rsidR="00DB3F00">
        <w:rPr>
          <w:rFonts w:ascii="Times New Roman" w:hAnsi="Times New Roman" w:cs="Times New Roman"/>
          <w:color w:val="000000"/>
          <w:sz w:val="28"/>
          <w:szCs w:val="28"/>
        </w:rPr>
        <w:t xml:space="preserve">министративный контроль (далее </w:t>
      </w:r>
      <w:r w:rsidR="00A8553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DB3F0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A8553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нутрисадовский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контроль</w:t>
      </w:r>
      <w:r w:rsidR="00A85534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r w:rsidR="00023E95" w:rsidRPr="00023E95">
        <w:rPr>
          <w:rFonts w:ascii="Times New Roman" w:hAnsi="Times New Roman" w:cs="Times New Roman"/>
          <w:sz w:val="28"/>
          <w:szCs w:val="28"/>
        </w:rPr>
        <w:t>М</w:t>
      </w:r>
      <w:r w:rsidR="005D4165">
        <w:rPr>
          <w:rFonts w:ascii="Times New Roman" w:hAnsi="Times New Roman" w:cs="Times New Roman"/>
          <w:sz w:val="28"/>
          <w:szCs w:val="28"/>
        </w:rPr>
        <w:t>Б</w:t>
      </w:r>
      <w:r w:rsidR="00023E95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- главный источник информации для диагностики с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стояния образовательного процесса, основных результатов деятельности образов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тельного учреждения. Под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внутрисадовским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контролем понимается проведение чл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нами администрации </w:t>
      </w:r>
      <w:r w:rsidR="00D71ED4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D71ED4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наблюдений, об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следований, ос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ществляемых в порядке руководства и контроля в пределах компетенции за соблюд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нием работниками </w:t>
      </w:r>
      <w:r w:rsidR="00D71ED4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D71ED4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законодательных и иных нормати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но-правовых актов РФ в области образования.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Процедуре 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 контроля  предшествует  инструктирование должностных лиц по вопросам его проведения.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1.3.  Положение о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контроле утверждается педагогиче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ским советом, имеющим право вносить в него изменения и дополнения.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1.4. Целями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контроля являются: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совершенствование деятельности образовательного учреждения;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повышение мастерства всех категорий работающих;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•    улучшение качества образования в </w:t>
      </w:r>
      <w:r w:rsidR="00D71ED4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D71ED4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1.5. Задачи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контроля: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осуществление контроля над исполнением законодательства в области образов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ния;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выявление  случаев  нарушений  и  неисполнения законодательных и иных норм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тивно-правовых актов, принятие мер по их пресечению;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анализ причин, лежащих в основе нарушений, принятие мер по преду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преждению;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анализ и экспертная оценка эффективности результатов деятельности педагогич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ских работников;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изучение результатов педагогической деятельности, выявление поло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жительных и отрицательных тенденций в организации образовательно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го процесса и разработка на этой основе предложений по распростра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нению педагогического опыта и устранению негативных тенденций;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•    анализ результатов реализации приказов и распоряжений по </w:t>
      </w:r>
      <w:r w:rsidR="00D71ED4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D71ED4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оказание методической помощи педагогическим работникам в процес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се контроля.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1.6. Функции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контроля: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lastRenderedPageBreak/>
        <w:t>•    информационно-аналитическая;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контрольно-диагностическая;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коррективно-регулятивная.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1.7.  Заведующий </w:t>
      </w:r>
      <w:r w:rsidR="00D71ED4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D71ED4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или по его поручению старший воспитатель, старшая медсестра или эксперты из числа опытных специалистов вправе осуще</w:t>
      </w:r>
      <w:r w:rsidR="004962C5">
        <w:rPr>
          <w:rFonts w:ascii="Times New Roman" w:hAnsi="Times New Roman" w:cs="Times New Roman"/>
          <w:color w:val="000000"/>
          <w:sz w:val="28"/>
          <w:szCs w:val="28"/>
        </w:rPr>
        <w:t xml:space="preserve">ствлять  </w:t>
      </w:r>
      <w:proofErr w:type="spellStart"/>
      <w:r w:rsidR="004962C5">
        <w:rPr>
          <w:rFonts w:ascii="Times New Roman" w:hAnsi="Times New Roman" w:cs="Times New Roman"/>
          <w:color w:val="000000"/>
          <w:sz w:val="28"/>
          <w:szCs w:val="28"/>
        </w:rPr>
        <w:t>внури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садовский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контроль результатов деятельности работников по в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просам: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осуществления государственной политики в области образования;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использования методического обеспечения в образовательном процес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се;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реализации утвержденных образовательных программ и учебных пла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нов,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соблюдения утвержденных учебных графиков;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соблюдения правил внутреннего трудового распорядка и локальных актов.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1.8.  При оценке воспитателя в ходе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контроля учитывает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ся: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выполнение государственных программ в полном объеме;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уровень знаний, умений, навыков и развитие воспитанников;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дифференцированный подход к воспитанникам в процессе обучения;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совместная деятельность воспитателя и ребенка;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наличие положительного эмоционального микроклимата;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способность к анализу педагогических ситуаций, рефлексии, самостоя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тельному контролю над результатами педагогической деятельности;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умение корректировать свою деятельность;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умение обобщать свой опыт;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умение составлять и реализовывать план своего развития.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1.9. Методы контроля над деятельностью педагогов </w:t>
      </w:r>
      <w:r w:rsidR="00D71ED4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AE5DE0">
        <w:rPr>
          <w:rFonts w:ascii="Times New Roman" w:hAnsi="Times New Roman" w:cs="Times New Roman"/>
          <w:sz w:val="28"/>
          <w:szCs w:val="28"/>
        </w:rPr>
        <w:t>ДОУ</w:t>
      </w:r>
      <w:r w:rsidR="00D71ED4" w:rsidRPr="00023E95">
        <w:rPr>
          <w:rFonts w:ascii="Times New Roman" w:hAnsi="Times New Roman" w:cs="Times New Roman"/>
          <w:sz w:val="28"/>
          <w:szCs w:val="28"/>
        </w:rPr>
        <w:t xml:space="preserve"> №40 «Гуси-лебеди»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анкетирование;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тестирование;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мониторинг;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наблюдение;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изучение документации;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анализ педагогического процесса;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беседа о деятельности воспитанников.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1.10. Методы контроля над результатами деятельности детей: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наблюдение;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анализ результатов деятельности.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1.11.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Внутрисадовский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контроль может осуществляться в виде плановых или оперативных проверок, мониторинга, проведения административных ра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бот.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нерациональное ду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лирование в организации проверок.   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lastRenderedPageBreak/>
        <w:t>Он дово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дится до членов педагогического коллектива в начале учебного года.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Внутрисадовский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 контроль в виде оперативных проверок осуществляется в це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лях установления фактов и проверки сведений о нарушениях, указанных в обращениях родителей или других граждан, организаций, урегулирования конфликтных ситуаций в отношениях между участниками образовательного процесса. 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Внутрисадовский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контроль в виде мониторинга предусматривает сбор, систе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ный учет, обработку и анализ информации об организации и ре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зультатах образов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тельного процесса для эффективного решения задач управления качеством. (Резул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таты образовательной деятельности, состояние  здоровья воспитанников, организация питания, выполнение режимных момен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тов, исполнительская дисциплина, учебно-методическое обеспечение, диагно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стика педагогического мастерства и т.д.). 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1.12. Виды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контроля:</w:t>
      </w:r>
    </w:p>
    <w:p w:rsidR="00543AB1" w:rsidRPr="00C31F40" w:rsidRDefault="00543AB1" w:rsidP="005D4165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предварительный</w:t>
      </w:r>
      <w:proofErr w:type="gram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(предварительное знакомство);</w:t>
      </w:r>
    </w:p>
    <w:p w:rsidR="00543AB1" w:rsidRPr="00C31F40" w:rsidRDefault="00543AB1" w:rsidP="005D4165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оперативный</w:t>
      </w:r>
    </w:p>
    <w:p w:rsidR="00543AB1" w:rsidRPr="00C31F40" w:rsidRDefault="00543AB1" w:rsidP="005D4165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текущий</w:t>
      </w:r>
      <w:proofErr w:type="gram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 (непосредственное наблюдение за деятельностью);</w:t>
      </w:r>
    </w:p>
    <w:p w:rsidR="00543AB1" w:rsidRPr="00C31F40" w:rsidRDefault="00543AB1" w:rsidP="005D4165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итоговый</w:t>
      </w:r>
      <w:proofErr w:type="gram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 (по окончании учебного года).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1.13. Формы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контроля: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персональный;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тематический.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1.14. Правила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контроля: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•   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внутрисадовский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контроль в виде административной работы осуще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ствляется зав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дующим, старшим воспитателем, старшими медицин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скими сестрами, завхозом</w:t>
      </w:r>
      <w:r w:rsidR="00D71ED4" w:rsidRPr="00D71ED4">
        <w:rPr>
          <w:rFonts w:ascii="Times New Roman" w:hAnsi="Times New Roman" w:cs="Times New Roman"/>
          <w:sz w:val="28"/>
          <w:szCs w:val="28"/>
        </w:rPr>
        <w:t xml:space="preserve"> </w:t>
      </w:r>
      <w:r w:rsidR="00D71ED4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D71ED4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•    в качестве экспертов к участию во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внутрисадовском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контроле могут привлекаться сторонние (компетентные) организации и отдельные спе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циалисты;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•    заведующий </w:t>
      </w:r>
      <w:r w:rsidR="00D71ED4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D71ED4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информирует о сроках и теме предст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ящей проверки, устанавливает   срок   предоставления   итоговых   материалов,   план-задание;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план-задание  определяет  вопросы  конкретной  проверки   и  должно обеспечить достаточную информированность и сравнимость результа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тов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троля для подготовки итогового документа по отдельным разделам деятельности ДОУ или должностного лица;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продолжительность тематических или комплексных проверок не долж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на прев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шать 10 дней;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эксперты имеют право запрашивать необходимую информацию, изу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чать докуме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тацию, относящуюся к предмету административного кон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троля;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•    при обнаружении в ходе административного контроля нарушений </w:t>
      </w:r>
      <w:r w:rsidR="004962C5" w:rsidRPr="00C31F40">
        <w:rPr>
          <w:rFonts w:ascii="Times New Roman" w:hAnsi="Times New Roman" w:cs="Times New Roman"/>
          <w:color w:val="000000"/>
          <w:sz w:val="28"/>
          <w:szCs w:val="28"/>
        </w:rPr>
        <w:t>законодател</w:t>
      </w:r>
      <w:r w:rsidR="004962C5" w:rsidRPr="00C31F40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="004962C5" w:rsidRPr="00C31F40">
        <w:rPr>
          <w:rFonts w:ascii="Times New Roman" w:hAnsi="Times New Roman" w:cs="Times New Roman"/>
          <w:color w:val="000000"/>
          <w:sz w:val="28"/>
          <w:szCs w:val="28"/>
        </w:rPr>
        <w:t>ства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РФ в области образования, санитарных норм и правил, о них сообщается зав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дующему ДОУ;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при проведении планового контроля не требуется дополнительного предупрежд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ния, если в месячном плане указаны сроки контроля;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•    в экстренных случаях деятельность работников </w:t>
      </w:r>
      <w:r w:rsidR="00D71ED4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AE5DE0">
        <w:rPr>
          <w:rFonts w:ascii="Times New Roman" w:hAnsi="Times New Roman" w:cs="Times New Roman"/>
          <w:sz w:val="28"/>
          <w:szCs w:val="28"/>
        </w:rPr>
        <w:t>ДОУ</w:t>
      </w:r>
      <w:r w:rsidR="00D71ED4" w:rsidRPr="00023E95">
        <w:rPr>
          <w:rFonts w:ascii="Times New Roman" w:hAnsi="Times New Roman" w:cs="Times New Roman"/>
          <w:sz w:val="28"/>
          <w:szCs w:val="28"/>
        </w:rPr>
        <w:t xml:space="preserve">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м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жет проверять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ся без предварительного предупреждения.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1.15. Основания для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контроля: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заявление педагогического работника на аттестацию;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плановый контроль;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проверка состояния дел для подготовки управленческих решений;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обращение физических и юридических лиц по поводу нарушений в об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ласти обр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зования.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1.16.  Результаты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контроля оформляются в виде аналити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ческой справки, доклада о состоянии дел по проверяемому вопросу. Итого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вый материал должен содержать констатацию фактов, выводы и, при необхо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димости, предложения. Информация о результатах доводится до работников </w:t>
      </w:r>
      <w:r w:rsidR="00D71ED4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D71ED4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в течение 7 дней с момента завершения проверки. Педагогические ра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ботники после ознакомления с результатами административного контроля должны поставить по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пись под итоговым материалом, удостоверяющую то, что они поставлены в извес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ность о результатах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ля. При этом они вправе сделать запись в итоговом материале о несогласии с результатами контроля в целом или по отдел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ным фактам и выводам и обра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титься в вышестоящие органы управления образования. По итогам админи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стративного контроля в зависимости от его формы, целей и задач, а также с учетом реального положения дел:</w:t>
      </w:r>
    </w:p>
    <w:p w:rsidR="00543AB1" w:rsidRPr="00C31F40" w:rsidRDefault="00543AB1" w:rsidP="005D416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   проводятся заседания педагогического совета</w:t>
      </w:r>
      <w:proofErr w:type="gram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C31F40">
        <w:rPr>
          <w:rFonts w:ascii="Times New Roman" w:hAnsi="Times New Roman" w:cs="Times New Roman"/>
          <w:color w:val="000000"/>
          <w:sz w:val="28"/>
          <w:szCs w:val="28"/>
        </w:rPr>
        <w:t>совещания при заведующей;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сделанные замечания и предложения фиксируются в документации со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гласно н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менклатуре дел </w:t>
      </w:r>
      <w:r w:rsidR="00D71ED4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D71ED4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•    результаты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контроля могут учитываться при про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ведении атт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стации педагогических работников, но не являются осно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ванием для заключения эк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пертной группы.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1.17.  Заведующий </w:t>
      </w:r>
      <w:r w:rsidR="00D71ED4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D71ED4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по результатам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контроля принима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ет следующие решения: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об издании соответствующего приказ</w:t>
      </w:r>
      <w:proofErr w:type="gram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распоряжения;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•    об   обсуждении  итоговых  материалов </w:t>
      </w:r>
      <w:proofErr w:type="spellStart"/>
      <w:r w:rsidRPr="00C31F40">
        <w:rPr>
          <w:rFonts w:ascii="Times New Roman" w:hAnsi="Times New Roman" w:cs="Times New Roman"/>
          <w:color w:val="000000"/>
          <w:sz w:val="28"/>
          <w:szCs w:val="28"/>
        </w:rPr>
        <w:t>внутрисадовского</w:t>
      </w:r>
      <w:proofErr w:type="spellEnd"/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 контроля коллегиал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ным органом;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о проведении повторного контроля с привлечением определенных спе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циалистов (экспертов);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о привлечении к дисциплинарной ответственности должностных лиц;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о поощрении работников;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иные решения в пределах своей компетенции.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1.18.  О результатах проверки сведений, изложенных в обращениях родите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лей, а также в обращениях и запросах других граждан и организаций, сооб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щается им в установленном порядке и в установленные сроки.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C2A2A" w:rsidRDefault="009C2A2A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31F40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2. ЛИЧНОСТНО - ПРОФЕССИОНАЛЬНЫЙ КОНТРОЛЬ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2.1.  Личностно-профессиональный контроль предполагает изучение и анализ педагогической деятельности отдельного педагога.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2.2. В ходе персонального контроля руководитель изучает: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уровень знаний воспитателя в области современных достижений пси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хологической и педагогической науки, профессиональное мастерство педагога;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уровень овладения воспитателем технологиями развивающего обуче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ния;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результаты работы педагога и пути их достижения;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способы повышения профессиональной квалификации.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2.3. При осуществлении персонального контроля руководитель имеет право: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знакомиться с документацией в соответствии с функциональными обя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занностями, рабочими программами;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изучать практическую деятельность через посещение занятий или иных видов д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ятельности;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проводить экспертизу педагогической деятельности;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проводить  мониторинг  образовательного  процесса  с  последующим анализом полученной информации;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организовывать   социологические,   психологические,   педагогические исслед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вания: анкетирование, тестирование учащихся, родителей, учи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телей;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делать выводы и принимать управленческие решения.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2.4. Проверяемый педагогический работник имеет право: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знать сроки контроля и критерии оценки его деятельности;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знать цель, содержание, виды, формы и методы контроля;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своевременно знакомиться с выводами и рекомендациями администра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ции;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обратиться в вышестоящие органы управления образованием при несо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гласии с р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зультатами контроля.</w:t>
      </w:r>
    </w:p>
    <w:p w:rsidR="00543AB1" w:rsidRPr="00C31F40" w:rsidRDefault="00C31F40" w:rsidP="005D4165">
      <w:pPr>
        <w:widowControl w:val="0"/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543AB1" w:rsidRPr="00C31F40">
        <w:rPr>
          <w:rFonts w:ascii="Times New Roman" w:hAnsi="Times New Roman" w:cs="Times New Roman"/>
          <w:color w:val="000000"/>
          <w:sz w:val="28"/>
          <w:szCs w:val="28"/>
        </w:rPr>
        <w:t>По результатам персонального контр</w:t>
      </w:r>
      <w:r w:rsidR="00934221">
        <w:rPr>
          <w:rFonts w:ascii="Times New Roman" w:hAnsi="Times New Roman" w:cs="Times New Roman"/>
          <w:color w:val="000000"/>
          <w:sz w:val="28"/>
          <w:szCs w:val="28"/>
        </w:rPr>
        <w:t>оля деятельности педагога оформ</w:t>
      </w:r>
      <w:r w:rsidR="00543AB1" w:rsidRPr="00C31F40">
        <w:rPr>
          <w:rFonts w:ascii="Times New Roman" w:hAnsi="Times New Roman" w:cs="Times New Roman"/>
          <w:color w:val="000000"/>
          <w:sz w:val="28"/>
          <w:szCs w:val="28"/>
        </w:rPr>
        <w:t>ляе</w:t>
      </w:r>
      <w:r w:rsidR="00543AB1" w:rsidRPr="00C31F40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543AB1" w:rsidRPr="00C31F40">
        <w:rPr>
          <w:rFonts w:ascii="Times New Roman" w:hAnsi="Times New Roman" w:cs="Times New Roman"/>
          <w:color w:val="000000"/>
          <w:sz w:val="28"/>
          <w:szCs w:val="28"/>
        </w:rPr>
        <w:t>ся справка.</w:t>
      </w:r>
    </w:p>
    <w:p w:rsidR="00543AB1" w:rsidRPr="00C31F40" w:rsidRDefault="00543AB1" w:rsidP="005D4165">
      <w:pPr>
        <w:shd w:val="clear" w:color="auto" w:fill="FFFFFF"/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31F40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 ТЕМАТИЧЕСКИЙ КОНТРОЛЬ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3.1.  Тематический контроль проводится по отдельным проблемам деятельно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сти ДОУ.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3.2.  Тематический контроль направлен не только на изучение фактического с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стояния дел по конкретному вопросу, но и на внедрение в существующую практику технологии развивающего обучения, новых форм и методов рабо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ты, опыта мастеров педагогического труда.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3.3.  Темы контроля определяются по итогам учебного года, введением новых нормативных документов,  основными тенденциями развития образования в отделе, городе, регионе, стране.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lastRenderedPageBreak/>
        <w:t>3.4.  Члены педагогического коллектива должны быть ознакомлены с темами, сроками, целями, формами и методами контроля в соответствии с планом ра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боты </w:t>
      </w:r>
      <w:r w:rsidR="00934221">
        <w:rPr>
          <w:rFonts w:ascii="Times New Roman" w:hAnsi="Times New Roman"/>
          <w:sz w:val="28"/>
          <w:szCs w:val="28"/>
        </w:rPr>
        <w:t>МБДОУ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3.5. В ходе тематического контроля: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проводятся тематические исследования (анкетирование, тестирование);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•    осуществляется анализ практической деятельности и документации.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3.6. Результаты тематического контроля оформляются в виде заключения или справки.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3.7.   Педагогический коллектив знакомится с результатами тематического ко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троля на заседаниях педсоветов.</w:t>
      </w: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3.8.  По результатам тематического контроля принимаются меры, направлен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ные  на совершенствование образовательного процесса.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3.9. Результаты тематического контроля нескольких педагогов могут быть оформлены одним документом.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43AB1" w:rsidRPr="00C31F40" w:rsidRDefault="00543AB1" w:rsidP="005D4165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31F40">
        <w:rPr>
          <w:rFonts w:ascii="Times New Roman" w:hAnsi="Times New Roman" w:cs="Times New Roman"/>
          <w:b/>
          <w:bCs/>
          <w:color w:val="000000"/>
          <w:sz w:val="28"/>
          <w:szCs w:val="28"/>
        </w:rPr>
        <w:t>4. ФРОНТАЛЬНЫЙ КОНТРОЛЬ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4.1.  Фронтальный контроль проводится с целью получения полной информа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ции о состоянии образовательного процесса в группе в целом.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4.2.  Для проведения фронтального контроля создается группа, состоящая из членов администрации образовательного учреждения, эффективно работаю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щих пед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гогов </w:t>
      </w:r>
      <w:r w:rsidRPr="00C31F40">
        <w:rPr>
          <w:rFonts w:ascii="Times New Roman" w:hAnsi="Times New Roman" w:cs="Times New Roman"/>
          <w:bCs/>
          <w:color w:val="000000"/>
          <w:sz w:val="28"/>
          <w:szCs w:val="28"/>
        </w:rPr>
        <w:t>ДОУ</w:t>
      </w:r>
      <w:r w:rsidRPr="00C31F4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под руководством одного из членов администрации.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4.3.  Для работы в составе данной группы администрация может привлекать лучших педагогов других ДОУ, инспекторов и методистов ОДО УО.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4.4.  Члены группы должны четко определить цели, задачи, разработать план проверки, распределить обязанности между собой.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4.5.  Перед каждым проверяющим ставится конкретная задача, устанавлива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ются сроки, формы обобщения материалов фронтальной проверки.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4.6.  Члены педагогического коллектива знакомятся с целями, задачами, пла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ном проведения фронтальной проверки в соответствии с планом работы </w:t>
      </w:r>
      <w:r w:rsidR="00D71ED4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D71ED4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>, но не менее чем за месяц до ее начала.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4.7.  По результатам комплексной проверки готовится справка, на основании которой заведующим </w:t>
      </w:r>
      <w:r w:rsidR="001C0335" w:rsidRPr="00023E95">
        <w:rPr>
          <w:rFonts w:ascii="Times New Roman" w:hAnsi="Times New Roman" w:cs="Times New Roman"/>
          <w:sz w:val="28"/>
          <w:szCs w:val="28"/>
        </w:rPr>
        <w:t>М</w:t>
      </w:r>
      <w:r w:rsidR="00F210D6">
        <w:rPr>
          <w:rFonts w:ascii="Times New Roman" w:hAnsi="Times New Roman" w:cs="Times New Roman"/>
          <w:sz w:val="28"/>
          <w:szCs w:val="28"/>
        </w:rPr>
        <w:t>Б</w:t>
      </w:r>
      <w:r w:rsidR="001C0335" w:rsidRPr="00023E95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t xml:space="preserve"> издается приказ- распоряжение (контроль за исполнением которого возлагается на одного из членов администрации) и проводится за</w:t>
      </w:r>
      <w:r w:rsidRPr="00C31F40">
        <w:rPr>
          <w:rFonts w:ascii="Times New Roman" w:hAnsi="Times New Roman" w:cs="Times New Roman"/>
          <w:color w:val="000000"/>
          <w:sz w:val="28"/>
          <w:szCs w:val="28"/>
        </w:rPr>
        <w:softHyphen/>
        <w:t>седание педагогического совета или оперативное совещание.</w:t>
      </w:r>
    </w:p>
    <w:p w:rsidR="00543AB1" w:rsidRPr="00C31F40" w:rsidRDefault="00543AB1" w:rsidP="005D4165">
      <w:pPr>
        <w:shd w:val="clear" w:color="auto" w:fill="FFFFFF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1F40">
        <w:rPr>
          <w:rFonts w:ascii="Times New Roman" w:hAnsi="Times New Roman" w:cs="Times New Roman"/>
          <w:color w:val="000000"/>
          <w:sz w:val="28"/>
          <w:szCs w:val="28"/>
        </w:rPr>
        <w:t>4.8.  При получении положительных результатов данный приказ снимается с контроля.</w:t>
      </w:r>
    </w:p>
    <w:p w:rsidR="004962C5" w:rsidRPr="00242507" w:rsidRDefault="004962C5" w:rsidP="005D4165">
      <w:pPr>
        <w:tabs>
          <w:tab w:val="left" w:pos="676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42507">
        <w:rPr>
          <w:rFonts w:ascii="Times New Roman" w:hAnsi="Times New Roman" w:cs="Times New Roman"/>
          <w:b/>
          <w:sz w:val="28"/>
          <w:szCs w:val="28"/>
        </w:rPr>
        <w:t>5. СРОК ДЕЙСТВИЯ НАСТОЯЩЕГО ПОЛОЖЕНИЯ.</w:t>
      </w:r>
    </w:p>
    <w:p w:rsidR="00242507" w:rsidRDefault="00242507" w:rsidP="005D41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62C5" w:rsidRPr="00242507" w:rsidRDefault="00242507" w:rsidP="005D41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</w:t>
      </w:r>
      <w:r w:rsidR="004962C5" w:rsidRPr="00242507">
        <w:rPr>
          <w:rFonts w:ascii="Times New Roman" w:hAnsi="Times New Roman" w:cs="Times New Roman"/>
          <w:sz w:val="28"/>
          <w:szCs w:val="28"/>
        </w:rPr>
        <w:t>Срок данного положения не ограничен. Данное положение действует до принятия нового.</w:t>
      </w:r>
    </w:p>
    <w:p w:rsidR="004962C5" w:rsidRPr="00E1679D" w:rsidRDefault="004962C5" w:rsidP="005D41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4962C5" w:rsidRPr="00E1679D" w:rsidSect="00543AB1">
      <w:footerReference w:type="even" r:id="rId9"/>
      <w:footerReference w:type="default" r:id="rId10"/>
      <w:pgSz w:w="11909" w:h="16834"/>
      <w:pgMar w:top="567" w:right="427" w:bottom="426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352" w:rsidRDefault="00896352" w:rsidP="006815B1">
      <w:pPr>
        <w:spacing w:after="0" w:line="240" w:lineRule="auto"/>
      </w:pPr>
      <w:r>
        <w:separator/>
      </w:r>
    </w:p>
  </w:endnote>
  <w:endnote w:type="continuationSeparator" w:id="0">
    <w:p w:rsidR="00896352" w:rsidRDefault="00896352" w:rsidP="00681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2952" w:rsidRDefault="004B1CA0" w:rsidP="003A5A19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512F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42952" w:rsidRDefault="00896352" w:rsidP="00842952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2952" w:rsidRDefault="004B1CA0" w:rsidP="003A5A19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512F2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61934">
      <w:rPr>
        <w:rStyle w:val="a6"/>
        <w:noProof/>
      </w:rPr>
      <w:t>7</w:t>
    </w:r>
    <w:r>
      <w:rPr>
        <w:rStyle w:val="a6"/>
      </w:rPr>
      <w:fldChar w:fldCharType="end"/>
    </w:r>
  </w:p>
  <w:p w:rsidR="00842952" w:rsidRDefault="00896352" w:rsidP="00842952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352" w:rsidRDefault="00896352" w:rsidP="006815B1">
      <w:pPr>
        <w:spacing w:after="0" w:line="240" w:lineRule="auto"/>
      </w:pPr>
      <w:r>
        <w:separator/>
      </w:r>
    </w:p>
  </w:footnote>
  <w:footnote w:type="continuationSeparator" w:id="0">
    <w:p w:rsidR="00896352" w:rsidRDefault="00896352" w:rsidP="006815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E12A4"/>
    <w:multiLevelType w:val="multilevel"/>
    <w:tmpl w:val="C804BEC0"/>
    <w:lvl w:ilvl="0">
      <w:start w:val="1"/>
      <w:numFmt w:val="decimal"/>
      <w:lvlText w:val="%1."/>
      <w:lvlJc w:val="left"/>
      <w:pPr>
        <w:ind w:left="1185" w:hanging="11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94" w:hanging="118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03" w:hanging="118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12" w:hanging="118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21" w:hanging="118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30" w:hanging="118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">
    <w:nsid w:val="25112B53"/>
    <w:multiLevelType w:val="hybridMultilevel"/>
    <w:tmpl w:val="778A78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3F6CA8"/>
    <w:multiLevelType w:val="hybridMultilevel"/>
    <w:tmpl w:val="62B29C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FAD446C"/>
    <w:multiLevelType w:val="hybridMultilevel"/>
    <w:tmpl w:val="38C656EA"/>
    <w:lvl w:ilvl="0" w:tplc="33E4FA6E">
      <w:start w:val="1"/>
      <w:numFmt w:val="bullet"/>
      <w:lvlText w:val=""/>
      <w:lvlJc w:val="left"/>
      <w:pPr>
        <w:tabs>
          <w:tab w:val="num" w:pos="227"/>
        </w:tabs>
        <w:ind w:left="284" w:hanging="284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12D51C6"/>
    <w:multiLevelType w:val="multilevel"/>
    <w:tmpl w:val="9D52CE9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43AB1"/>
    <w:rsid w:val="00023E95"/>
    <w:rsid w:val="001178AD"/>
    <w:rsid w:val="00125AEA"/>
    <w:rsid w:val="001512F2"/>
    <w:rsid w:val="001C0335"/>
    <w:rsid w:val="002262F6"/>
    <w:rsid w:val="00242507"/>
    <w:rsid w:val="002607B8"/>
    <w:rsid w:val="00320245"/>
    <w:rsid w:val="00453976"/>
    <w:rsid w:val="004962C5"/>
    <w:rsid w:val="004B1CA0"/>
    <w:rsid w:val="00512EC1"/>
    <w:rsid w:val="00543AB1"/>
    <w:rsid w:val="005771C9"/>
    <w:rsid w:val="005C3E2B"/>
    <w:rsid w:val="005D4165"/>
    <w:rsid w:val="005F11B8"/>
    <w:rsid w:val="006123E2"/>
    <w:rsid w:val="00640AF7"/>
    <w:rsid w:val="006815B1"/>
    <w:rsid w:val="007F5AE9"/>
    <w:rsid w:val="00894877"/>
    <w:rsid w:val="00896352"/>
    <w:rsid w:val="008D479F"/>
    <w:rsid w:val="008E2024"/>
    <w:rsid w:val="009078B8"/>
    <w:rsid w:val="009264CF"/>
    <w:rsid w:val="00934221"/>
    <w:rsid w:val="009A16AC"/>
    <w:rsid w:val="009C2A2A"/>
    <w:rsid w:val="00A85534"/>
    <w:rsid w:val="00AB4F60"/>
    <w:rsid w:val="00AE5DE0"/>
    <w:rsid w:val="00AF66B1"/>
    <w:rsid w:val="00B01E6C"/>
    <w:rsid w:val="00C31F40"/>
    <w:rsid w:val="00C61934"/>
    <w:rsid w:val="00D65475"/>
    <w:rsid w:val="00D71ED4"/>
    <w:rsid w:val="00DB3F00"/>
    <w:rsid w:val="00EC630B"/>
    <w:rsid w:val="00F04380"/>
    <w:rsid w:val="00F210D6"/>
    <w:rsid w:val="00F674A1"/>
    <w:rsid w:val="00FE0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5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43A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rsid w:val="00543AB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Нижний колонтитул Знак"/>
    <w:basedOn w:val="a0"/>
    <w:link w:val="a4"/>
    <w:rsid w:val="00543AB1"/>
    <w:rPr>
      <w:rFonts w:ascii="Times New Roman" w:eastAsia="Times New Roman" w:hAnsi="Times New Roman" w:cs="Times New Roman"/>
      <w:sz w:val="20"/>
      <w:szCs w:val="20"/>
    </w:rPr>
  </w:style>
  <w:style w:type="character" w:styleId="a6">
    <w:name w:val="page number"/>
    <w:basedOn w:val="a0"/>
    <w:rsid w:val="00543AB1"/>
  </w:style>
  <w:style w:type="paragraph" w:styleId="a7">
    <w:name w:val="List Paragraph"/>
    <w:basedOn w:val="a"/>
    <w:uiPriority w:val="34"/>
    <w:qFormat/>
    <w:rsid w:val="00023E95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7F5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F5A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7</Pages>
  <Words>2049</Words>
  <Characters>11683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13705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c400</dc:creator>
  <cp:keywords/>
  <dc:description/>
  <cp:lastModifiedBy>user</cp:lastModifiedBy>
  <cp:revision>23</cp:revision>
  <cp:lastPrinted>2013-02-16T03:22:00Z</cp:lastPrinted>
  <dcterms:created xsi:type="dcterms:W3CDTF">2013-02-15T12:05:00Z</dcterms:created>
  <dcterms:modified xsi:type="dcterms:W3CDTF">2015-10-25T17:40:00Z</dcterms:modified>
</cp:coreProperties>
</file>